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18E" w:rsidRPr="00B6189C" w:rsidRDefault="00A1018E" w:rsidP="00A1018E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OBRAZAC 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17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10.1.14.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br/>
        <w:t>Poboljšano održavanje međurednog prostora u višegodišnjim nasadima</w:t>
      </w:r>
    </w:p>
    <w:p w:rsidR="00A1018E" w:rsidRPr="00B6189C" w:rsidRDefault="00A1018E" w:rsidP="00A1018E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A1018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A1018E" w:rsidRPr="00B6189C" w:rsidRDefault="00A1018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10.1.14. Poboljšano održavanje međurednog prostora u višegodišnjim nasadima</w:t>
            </w:r>
          </w:p>
        </w:tc>
      </w:tr>
    </w:tbl>
    <w:p w:rsidR="00A1018E" w:rsidRPr="00B6189C" w:rsidRDefault="00A1018E" w:rsidP="00A1018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3"/>
        <w:gridCol w:w="911"/>
        <w:gridCol w:w="76"/>
        <w:gridCol w:w="1353"/>
        <w:gridCol w:w="1183"/>
      </w:tblGrid>
      <w:tr w:rsidR="00A1018E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10.1.14. Poboljšano održavanje međurednog prostora u višegodišnjim nasadima</w:t>
            </w:r>
          </w:p>
        </w:tc>
      </w:tr>
      <w:tr w:rsidR="00A1018E" w:rsidRPr="00B6189C" w:rsidTr="0041678C">
        <w:tc>
          <w:tcPr>
            <w:tcW w:w="3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4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A1018E" w:rsidRPr="00B6189C" w:rsidTr="0041678C">
        <w:tc>
          <w:tcPr>
            <w:tcW w:w="3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A1018E" w:rsidRPr="00B6189C" w:rsidTr="0041678C">
        <w:tc>
          <w:tcPr>
            <w:tcW w:w="3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4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A1018E" w:rsidRPr="00B6189C" w:rsidTr="0041678C">
        <w:tc>
          <w:tcPr>
            <w:tcW w:w="3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A1018E" w:rsidRPr="00B6189C" w:rsidRDefault="00A1018E" w:rsidP="00A1018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1197"/>
        <w:gridCol w:w="1235"/>
        <w:gridCol w:w="1788"/>
        <w:gridCol w:w="4182"/>
      </w:tblGrid>
      <w:tr w:rsidR="00A1018E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10.1.14. Poboljšano održavanje međurednog prostora u višegodišnjim nasadima</w:t>
            </w:r>
          </w:p>
        </w:tc>
      </w:tr>
      <w:tr w:rsidR="00A1018E" w:rsidRPr="00B6189C" w:rsidTr="0041678C"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A1018E" w:rsidRPr="00B6189C" w:rsidTr="0041678C"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1018E" w:rsidRPr="00B6189C" w:rsidTr="0041678C"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1018E" w:rsidRPr="00B6189C" w:rsidTr="0041678C"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1018E" w:rsidRPr="00B6189C" w:rsidTr="0041678C"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A1018E" w:rsidRPr="00B6189C" w:rsidRDefault="00A1018E" w:rsidP="00A1018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A1018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10.1.14. Poboljšano održavanje međurednog prostora u višegodišnjim nasadima</w:t>
            </w:r>
          </w:p>
        </w:tc>
      </w:tr>
    </w:tbl>
    <w:p w:rsidR="00A1018E" w:rsidRPr="00B6189C" w:rsidRDefault="00A1018E" w:rsidP="00A1018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1715"/>
        <w:gridCol w:w="2722"/>
        <w:gridCol w:w="3613"/>
      </w:tblGrid>
      <w:tr w:rsidR="00A1018E" w:rsidRPr="00B6189C" w:rsidTr="0041678C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Pokrivenost međurednog prostora višegodišnjih nasada (propisane smjese – Tablica 14. Prilog 4.)</w:t>
            </w:r>
          </w:p>
        </w:tc>
      </w:tr>
      <w:tr w:rsidR="00A1018E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smjese</w:t>
            </w:r>
          </w:p>
        </w:tc>
        <w:tc>
          <w:tcPr>
            <w:tcW w:w="1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A1018E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1018E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1018E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1018E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A1018E" w:rsidRPr="00B6189C" w:rsidRDefault="00A1018E" w:rsidP="00A1018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558"/>
        <w:gridCol w:w="1096"/>
        <w:gridCol w:w="1677"/>
        <w:gridCol w:w="3713"/>
      </w:tblGrid>
      <w:tr w:rsidR="00A1018E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Održavanje međurednog prostora (košnjom ili malčiranjem najmanje 4 puta godišnje)</w:t>
            </w:r>
          </w:p>
          <w:p w:rsidR="00A1018E" w:rsidRPr="00B6189C" w:rsidRDefault="00A1018E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Zatravnjenost međurednog prostora (mora biti zatravnjen tijekom cijelog obveznog perioda)</w:t>
            </w:r>
          </w:p>
        </w:tc>
      </w:tr>
      <w:tr w:rsidR="00A1018E" w:rsidRPr="00B6189C" w:rsidTr="0041678C"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način održavanja</w:t>
            </w: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košnje ili malčiranja</w:t>
            </w:r>
          </w:p>
        </w:tc>
        <w:tc>
          <w:tcPr>
            <w:tcW w:w="2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međuredni prostor je zatravnjen (ispuniti da ili ne)</w:t>
            </w:r>
          </w:p>
        </w:tc>
      </w:tr>
      <w:tr w:rsidR="00A1018E" w:rsidRPr="00B6189C" w:rsidTr="0041678C"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1018E" w:rsidRPr="00B6189C" w:rsidTr="0041678C"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1018E" w:rsidRPr="00B6189C" w:rsidTr="0041678C"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A1018E" w:rsidRPr="00B6189C" w:rsidTr="0041678C"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1018E" w:rsidRPr="00B6189C" w:rsidRDefault="00A1018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102F76" w:rsidRPr="00A1018E" w:rsidRDefault="00102F76" w:rsidP="00A1018E">
      <w:bookmarkStart w:id="0" w:name="_GoBack"/>
      <w:bookmarkEnd w:id="0"/>
    </w:p>
    <w:sectPr w:rsidR="00102F76" w:rsidRPr="00A10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5B2"/>
    <w:rsid w:val="00102F76"/>
    <w:rsid w:val="009645B2"/>
    <w:rsid w:val="00A1018E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3FC2"/>
  <w15:chartTrackingRefBased/>
  <w15:docId w15:val="{E464A076-D92E-47AF-915E-8974DA31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2022-03-07T09:53:00Z</dcterms:created>
  <dcterms:modified xsi:type="dcterms:W3CDTF">2024-03-13T13:11:00Z</dcterms:modified>
</cp:coreProperties>
</file>